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JAHWE nie poczytuje winy,* A w jego duchu** nie ma fałszu!***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weźmie pod uwagę winy. &lt;x&gt;230 32:1-2&lt;/x&gt; cytowany jest w &lt;x&gt;520 4:7-8&lt;/x&gt;, jednak za G: Szczęśliwi, którym odpuszczono nieprawości i których grzechy zakryto; szczęśliwy człowiek, któremu Pan nie przypisze grzechu, μακάριοι ὧν ἀφέθησαν αἱ ἀνομίαι καὶ ὧν ἐπεκαλύφθησαν αἱ ἁμαρτίαι μακάριος; ἀνήρ οὗ οὐ μὴ λογίσηται κύριος ἁμαρτίαν.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duchu : w ustach G; w sercu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obłudy, zdrady, podstępu.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2024-04-28T23:37:24Z</dcterms:modified>
</cp:coreProperties>
</file>