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odmienił swe zachowanie wobec Abimeleka* i wygnany przez niego 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Dawidowy, gdy zachowywał się jak niepoczytalny wobec Abimeleka, tak że został przez niego wygnany i odszedł.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zmienił swoje zachowanie przed Abimelekiem i wypędzony przez niego, odszedł. Będę błogosławił JAHWE w każdym czasie, jego chwała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sobie odmienił postawę przed Abimelechem, od którego będąc wygnany,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Dawidowi, kiedy odmienił twarz swoję przed Achimelechem, i opuścił go,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Gdy wobec Abimeleka udawał szaleńca i odszedł wygnany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udawał obłąkanego przed Abimelechem, a wypędzony przez niego,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Dawida, z czasów, gdy udawał obłąkanego przed Abimelekiem i odszedł wygnany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Dawida, gdy udawał szalonego przed Abimelekiem i odszedł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 - gdy udawał szalonego wobec Abimeleka i, wygnany przez niego,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Господи, суди тих, що мене кривдять, воюй з тими, що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Dawida; kiedy zataiwszy swój rozum przed Abimelechem, odszedł wygnany.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będę JAHWE w każdym czasie; chwała jego wciąż będzie na moich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2024-05-03T10:50:09Z</dcterms:modified>
</cp:coreProperties>
</file>