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 I niech się weselą córki z Judy Z powodu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góra Syon: niech się rozradują córki Judzkie dla sądów twoich,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 a niech się rozradują córki Judzkie, dla sądów twoich,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Syjon, Niech się weselą córki judzkie Z powodu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miasta Judy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judzkie z powodu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góra Syjon, weselą się miasta judzkie z 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гроби це їхні доми на віки, їхнє поселення з роду і в рід. Назвали їхні імена на їхніх землях.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wyroków cieszy się góra Cyon i weselą się córki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Maszerujcie wokół Syjonu i obejdźcie go, policzcie jego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2024-05-14T14:40:57Z</dcterms:modified>
</cp:coreProperties>
</file>