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 I roje pól są u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owady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2024-05-21T13:35:38Z</dcterms:modified>
</cp:coreProperties>
</file>