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6"/>
        <w:gridCol w:w="2095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może uczynić człowiek?*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2024-05-13T04:06:00Z</dcterms:modified>
</cp:coreProperties>
</file>