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jej ogrodzenie Tak, że obrywał ją każdy przechodzący drogą?*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włóczęga.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2024-05-12T07:46:19Z</dcterms:modified>
</cp:coreProperties>
</file>