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ocet dla zębów i dym dla oczu,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ocet zębom, i jako dym oczom, tak jest leniwy tym,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ocet zębom, a dym oczom, tak leniwy tym, którzy go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jest dla zębów, a dym dla oczu, tym jest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ocet dla zębów, a dym dla oczu, tak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ludzi, którzy go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wysyłają.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неспілі грона, погані для зубів, і дим для очей, так беззаконня для тих, що ним послуговуються.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 –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ocet dla zębów i jak dym dla oczu, taki jest leniwy dla tych, którzy go posyłają.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2024-05-13T21:38:45Z</dcterms:modified>
</cp:coreProperties>
</file>