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lecz bezbożni nie zadomowią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2024-05-14T21:01:34Z</dcterms:modified>
</cp:coreProperties>
</file>