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Nagrodą za pokorę (i) bojaźń JAHWE jest bogactwo, chwała i życie.*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Skutkiem  pokory  –  bojaźń  JHWH, bogactwo, cześć 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2024-05-11T15:53:21Z</dcterms:modified>
</cp:coreProperties>
</file>