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4"/>
        <w:gridCol w:w="1899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Przechodziłem obok pola lenia, obok winnicy człowieka bez rozumu,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2024-04-28T18:30:05Z</dcterms:modified>
</cp:coreProperties>
</file>