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bał się strachu znienacka ani nieszczęścia, gdy spada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bał nagłych strachów ani nieszczęść, gdy spadają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nagłego strachu ani spustoszenia niegodziwych,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nagłego, ani spustoszenia bezbożników,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 się strachu nagłego ani przypadających na cię mocy niezbożników.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nagłego zagrożenia ni klęski, jaką szykują występni.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strachu znienacka ani nieszczęścia, gdy spada na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niespodziewanego przerażenia ani zagłady, która przychodzi na niegodziwych,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musisz się lękać nagłej trwogi ani burzy, która uderzy w 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nagłej trwogi ani zagrażającej napaści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злякаєшся страху, що приходить, ані нападу безбожних,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się obawiać nagłego strachu, ani grozy, gdy przypadnie na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musiał lękać żadnej nagłej grozy ani burzy na niegodziwców – że nadciąga.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2024-04-29T09:26:50Z</dcterms:modified>
</cp:coreProperties>
</file>