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palankin* zrobił sobie król Salomon – z drzew z Libanu.**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lektykę zrobił sobie król Salomon —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lektykę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 sobie król Salomon wystawił z drzewa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uczynił sobie król Salomon z drzewa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uczynił sobie palankin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kazał sobie zrobić król Salomon z drzewa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Lektykę sporządził sobie król Salomon z drewna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 sobie baldachim z drewna libańskiego: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wznieść sobie tron weselny z drzew Libanu: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Соломон зробив собі носилки з дерев Лівану,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zrobił sobie palankin z libańskiego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lektyka, którą król Salomon uczynił sobie z drzew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palankin, </w:t>
      </w:r>
      <w:r>
        <w:rPr>
          <w:rtl/>
        </w:rPr>
        <w:t>אַּפִרְיֹון</w:t>
      </w:r>
      <w:r>
        <w:rPr>
          <w:rtl w:val="0"/>
        </w:rPr>
        <w:t xml:space="preserve"> (’apirjon), hl, lub: kryta lektyka; w HM: </w:t>
      </w:r>
      <w:r>
        <w:rPr>
          <w:rtl/>
        </w:rPr>
        <w:t>אַּפִרְיֹון</w:t>
      </w:r>
      <w:r>
        <w:rPr>
          <w:rtl w:val="0"/>
        </w:rPr>
        <w:t xml:space="preserve"> , w judejskim aram. </w:t>
      </w:r>
      <w:r>
        <w:rPr>
          <w:rtl/>
        </w:rPr>
        <w:t>אַּפִרְיֹונָא</w:t>
      </w:r>
      <w:r>
        <w:rPr>
          <w:rtl w:val="0"/>
        </w:rPr>
        <w:t xml:space="preserve"> (appirejona’), lektyka weselna dla panny młodej; Miszna odnosi </w:t>
      </w:r>
      <w:r>
        <w:rPr>
          <w:rtl/>
        </w:rPr>
        <w:t>אַּפִרְיֹון</w:t>
      </w:r>
      <w:r>
        <w:rPr>
          <w:rtl w:val="0"/>
        </w:rPr>
        <w:t xml:space="preserve"> do lektyki weselnej panny młodej.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2024-05-05T21:14:03Z</dcterms:modified>
</cp:coreProperties>
</file>