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8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króciutka chwila, a ustanie wzburzenie, i mój gniew (będzie ku) ich zagładzie.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2024-04-29T13:05:57Z</dcterms:modified>
</cp:coreProperties>
</file>