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Żelazo wytnie gąszcz leśny, a Liban, mimo swego majestatu, padnie!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Wytnie także gęstwiny lasu siekierą, a Liban upadnie od wielmożnego.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także lasów siekiera wytnie, a Liban od wielmożnego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lasu trzebi się toporem. Pada Liban ze swą 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toporem wytnie gąszcze leśne, i Liban padnie wraz ze swoimi wspaniałymi cedrami.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zetnie gęstwiny lasu, wspaniały Liban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trzebi toporem, pada Liban w całej swojej krasie.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Gęstwiny lasów legną od żelaza, Liban w [swej] krasie upadnie.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високі впадуть від меча, а Ливан впаде з високими.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Żelazem będą wycięte gęstwiny lasu, a Liban runie od Potężnego.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 gęstwiny lasu żelaznym narzędziem, a za sprawą potężnego upadnie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2024-04-29T11:12:07Z</dcterms:modified>
</cp:coreProperties>
</file>