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Medów! O srebro oni nie dbają, w 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 którzy o srebro nie będą dbać, a w złocie nie będą się lubować.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będą dbali, a w złocie nie będą się kochali;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na nie Medy, którzy nie będą srebra szukać ani dbać o 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pobudzam przeciw nim Medów, którzy nie cenią sobie srebra ani w złocie się nie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dbają i w 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przeciw nim Medów, którzy nie cenią srebra i nie mają upodobania w 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Ja wzbudzę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піднімаю на вас мидів, які не зважають на срібло, ані не мають потребу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Madajczyków, którzy nie dbają o srebro, a złota nie pożądają.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pobudzam przeciwko nim Medów, którzy srebro poczytują za nic i nie mają upodobania w złocie.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2024-05-14T17:57:00Z</dcterms:modified>
</cp:coreProperties>
</file>