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 i truchleje każde ludzkie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2024-05-14T13:45:33Z</dcterms:modified>
</cp:coreProperties>
</file>