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worami, na jego dachach i na jego placach wszyscy zawodzą, padając we łzach.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2024-05-13T06:07:12Z</dcterms:modified>
</cp:coreProperties>
</file>