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Zarozumiały on bardzo! Lecz jego wyniosłość, pycha i buta to puste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o pysze Moabu, że jest bardzo pyszny, o jego zuchwałości, wyniosłości i gniewie.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zamiary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słyszeliśmy o pysze Moabowej, że bardzo pyszny jest, o hardości, i wyniosłości jego, i o zapalczywości jego; wszakże nie przyjdą do skutku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pychę Moab, pyszny jest barzo. Pycha jego i hardość jego, i zagniewanie jego więtsze niż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pyszny bez granic, o jego zuchwałości i dumie, i popędliwej złości; niesłuszne są jego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bardzo pyszny, o jego wyniosłości, o jego dumie i złości, i że bezpodstawna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bardzo wielkiej, o jego dumie, pogardzie i złości, i o jego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 o pysze Moabu, o wielkiej zarozumiałości, o jego dumie, hardości, o bezgranicznym zuchwalstwie”.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Znaliśmy pychę Moabu, wybujałe zarozumialstwo, jego dumę i butę, jego zuchwałość bez granic; próżna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почули про гордість моава, гордість дуже велика, ти відкинув зарозумілість. Не таке твоє чаклунство,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który jest bardzo dumny; o pysze, wyniosłości i jego zuchwałości, o nieuzasadnionych jego wymysłach.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pysze Moabu, że jest bardzo pyszny; jego wyniosłość i jego pycha oraz jego furia – jego pusta gadanina już taka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2024-05-15T21:31:51Z</dcterms:modified>
</cp:coreProperties>
</file>