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w którym naczelny wódz wojsk Sargona, króla Asyrii, wysłany przez swego pana wyruszył przeciwko Aszdodowi, walczył z tym miastem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przybył do Aszdodu, wysłany tam przez Sargona, króla Asyrii, walczył przeciw Aszdodu i go zdobył;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Tartan przyciągnął do Azotu, posłany będąc od Sargona, króla Assyryjskiego, i walczył przeciw Azotowi, i dobył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wszedł Tartan do Azotu, gdy go był posłał Sargon, król Assyryjski, i walczył przeciw Azotowi, i dobył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naczelny dowódca wysłany przez Sargona, króla asyryjskiego, przybył pod Aszdod, przypuścił szturm do miasta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wysłany przez Sargona, króla Asyrii, wyruszył przeciwko Azdodowi, walczył z Azdodem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Tartan, wysłany przez króla asyryjskiego Sargona, przybył do Aszdod, zaatakował miasto i je zdobył,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w roku, w którym naczelny dowódca wojsk asyryjskich przybył na polecenie króla Asyrii Sargona do Aszdodu. Obległ on wtedy to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przybył do Aszdodu Tartan, wysłany [tam] przez króla Asyrii, Sargona, obległ Aszdod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коли Танатан ввійшов до Азоту, коли був післаний Сарнаном царем ассирійців і воював з Азотом і захопив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wkroczył do Aszdodu, posłany przez Sargona, król Aszuru i walczył przeciwko Aszdodowi, i je zdobył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do Aszdodu przybył tartan, posłany przez Sargona, króla Asyrii, i zaczął walczyć z Aszdodem, i go zdobył,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2024-05-13T05:15:19Z</dcterms:modified>
</cp:coreProperties>
</file>