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Judy — nakazał. — Niech cię nie zwodzi ten twój Bóg, któremu ty ufasz, łudząc się, że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Judzkiemu, mówiąc: Niech cię nie zwodzi Bóg twój, w którym ty ufasz, rzekąc: Nie będzie dano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Hiskiaszowi, królowi judzkiemu: Niechaj cię nie zwodzi twój Bóg, któremu ufasz, myśląc: Nie będzie Jeruzalem wydane w rękę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twój Bóg, w którym pokładasz nadzieję, nie zwodzi cię mową, że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powiecie królowi Judy, Ezachiaszowi: Nie łudź się swoim Bogiem, w którym pokładasz ufność, mówiąc: ”Nie będzie wydane Jeruzalem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Езекії цареві Юдеї: Хай не обманить тебе твій Бог, на Якого ти поклав надію на Нього, кажучи: Єрусалим не буде виданий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Chiskjaszowi, królowi Judy: Niech cię nie zwodzi twój Bóg, któremu ty ufasz, mówiąc: Jeruszalaim nie będzie wydane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ʼNiech twój Bóg, któremu ufasz, nie zwodzi cię, mówiąc: ”Jerozolima nie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2024-05-09T12:46:45Z</dcterms:modified>
</cp:coreProperties>
</file>