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z piersi jej pociechy, abyście nassali się i nacieszyli przypływem 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2024-04-27T15:28:04Z</dcterms:modified>
</cp:coreProperties>
</file>