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Izajaszowi: Wyjdź Achazowi naprzeciw, ty i twój syn Szear-Jaszub.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Spotkacie się przy końcu kanału Górnego Stawu, na trakcie wiodącym na Pole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Wyjdź teraz naprzeciw Achaza, ty i Szear-Jaszub, twój syn, na koniec kanału górnej sadzawki przy drodze pola folusznika;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Izajasza: Wyjdź teraz przeciw Achazowi, ty, i Sear Jasub, syn twój, na koniec rur sadzawki wyższej, na drogę pola farbierzowego;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Izajasza: Wynidź przeciw Achazowi, ty, i który pozostał Jasub, syn twój, do końca rur sadzawki wyższej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Izajasza: Wyjdź naprzeciw Achaza, ty i twój syn, Szear-Jaszub, na koniec kanału Górnej Sadzawki, na drogę Pola Folusznika,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Izajasza: Wyjdź naprzeciw Achaza ze swoim synem Szeariaszubem na koniec kanału Górnego Stawu, na drogę Pola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Idź na spotkanie Achaza, ty i twój syn Szear-Jaszuba, na koniec kanału wyższego stawu, na drogę przy Polu Folusznikab.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Izajasza: „Idź razem ze swoim synem Szear-Jaszubem do wylotu kanału przy Górnej Sadzawce, aby spotkać się z Achazem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Izajasza: - Wyjdź naprzeciw Achaza wraz ze swym synem Szear-Jaszubem tam, gdzie kończy się kanał przy Górnej Sadzawce, na drogę [obok] Pola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Ісаї: Вийди на зустріч Ахазові ти і той, що остався, Ясув твій син до купелі горішньої дороги при полі тих, що білять полотно,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Jezajasza: Wyjdziesz naprzeciw Achazowi, ty i twój syn Szeor Jaszub, do krańca wodociągu górnego stawu, na drogę ku polu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Izajasza: ”Wyjdź, proszę, na spotkanie Achazowi, ty i twój syn Szear-Jaszub, na koniec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2024-04-26T09:13:05Z</dcterms:modified>
</cp:coreProperties>
</file>