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cegły — zbudujemy z kamiennych ciosów. Wycięto sykomory — zasadzimy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je cały lud,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wszystek lud Efraim, i mieszkający w Samaryi, którzy w hardości i w 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wiedział wszytek lud Efraim i mieszkający w Samaryjej, w pysze i w wyniosłości serca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rozsypały - odbudujemy z kamienia; sykomory wycięte - cedrami je zastąpimy.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wybudujemy je z kamienia ciosanego, sykomory wycięto, zasadzimy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ale odbudujemy je z kamienia ciosanego, sykomory zostały wycięte, lecz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„Rozsypały się cegły, więc zbudujemy z kamienia! Zostały wycięte sykomory, więc posadzimy cedry!”.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Rozpadły się cegły, budować będziemy z ciosanych kamieni; wycięto sykomory, posadzimy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Цегли впали, але ходіть врубаємо каміння і зріжемо сикомори і кедри і збудуємо собі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zapadły, zatem będziemy murować kamieniem; morwy są ścięte, więc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je lud, oni wszyscy, Efraim i mieszkaniec Samarii, z powodu ich wyniosłości i z powodu buty ich serca, mówią bowiem: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2024-04-28T02:21:17Z</dcterms:modified>
</cp:coreProperties>
</file>