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Gdy kapłan zobaczy, że oto plaga trądu została wyleczona na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Kiedy kapłan stwierdzi, że chory został wyleczony z 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obóz. Jeśli kapłan zobaczy, że plaga trądu została uleczona na trędowatym;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wynijdzie kapłan precz za obóz: a obaczyli kapłan, że oto uleczona jest zaraza trądu, trądem zarażonego,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wyszedszy z obozu, gdy najdzie, że trąd jest oczyściony,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obóz. Jeżeli kapłan stwierdzi, że trędowaty został uzdrowiony z choroby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obóz. Gdy kapłan stwierdzi, że została wyleczona choroba trądu na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 i go obejrzy. Jeżeli kapłan stwierdzi, że rana trądu u trędowatego się zagoiła,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wyjdzie do niego poza obóz i go obejrzy. Gdy stwierdzi, że rana trądu u trędowatego się zagoiła,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poza obóz i [tam] go obejrzy. Kiedy stwierdzi, że ognisko trądu zagoiło się na tym trędowatym,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kohen poza obóz, i obejrzy kohen dotkniętego caraatem, i jeśli zobaczy, że jego oznaka caraatu wygoiła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священик поза табір, і побачить священик, і ось хворе місце прокази виздоровіло в прокаженого.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wyjdzie poza obóz i zobaczy, że oto na trędowatym jest uleczona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poza obóz i dokona kapłan oględzin; i jeśli plaga trądu została wyleczona na trędowatym,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2024-04-29T21:06:16Z</dcterms:modified>
</cp:coreProperties>
</file>