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5"/>
        <w:gridCol w:w="4068"/>
        <w:gridCol w:w="3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pasożytów na szatach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w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trądzie na szacie i na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trędu szat i 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szacie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ubrania i 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trądu na ubraniu i na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caraatu ubrania, i 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прокази одежі і хати,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trądzie na szacie i 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trąd na szacie i w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2024-04-29T19:44:10Z</dcterms:modified>
</cp:coreProperties>
</file>