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pełną kadzielnicę rozżarzonych węgli z ołtarza, sprzed oblicza JAHWE, i pełne swe (dwie) garście sypkiego, wonnego kadzidła i wniesie poza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pełną kadzielnicę rozżarzonych węgli z ołtarza, sprzed JAHWE, i pełne garście sypkiego, wonnego kadzidła i wniesie je poza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pełną kadzielnicę węgla rozpalonego z ołtarza przed JAHWE oraz dwie pełne garści wonnego utłuczonego kadzidła i wniesie poza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 pełną kadzielnicę węgla rozpalonego z ołtarza przed oblicznością Pańską, i pełne garści swe kadzenia wonnego utłuczonego i wniesie 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kadzilnicę, którą węglem żarzystym napełni z ołtarza i nabrawszy ręką przyprawionego kadzenia wonnego na zapał, wnidzie za zasłonę do świątnice,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pełną kadzielnicę węgli rozżarzonych z ołtarza, który jest wobec Pana, oraz dwie pełne garści wonnego kadzidła w proszku i wniesie je 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pełną kadzielnicę rozżarzonych węgli z ołtarza, który jest przed Panem, i pełne garście miałkiego wonnego kadzidła i wniesie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kadzielnicę pełną rozpalonych węgli z ołtarza, który jest przed Panem, i pełne garści pokruszonego wonnego kadzidła i wniesie je 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ołtarza, który stoi przed JAHWE, weźmie kadzielnicę wypełnioną rozżarzonymi węglami oraz dwie pełne garści wonnego kadzidła w proszku i wniesie 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ołtarza stojącego przed Jahwe weźmie pełną kadzielnicę rozżarzonych węgli i pełną garść wonnego, miałkiego kadzidła i zaniesie 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zabierze kadzielnicę pełną płonących węgli z ołtarza przed Bogiem i dwie [złączone] pełne garście najdrobniejszego wonnego kadzidła i wniesie je poza zasłonę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кадильницю повну вугілля огняного з жертівника, що перед Господом, і наповнить руки ладаном складеним дрібним, і внесе до середини занавіси,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weźmie z ołtarza, który jest przed obliczem WIEKUISTEGO, pełną kadzielnicę rozpalonego węgla oraz pełne swoje garście wonnego kadzidła i wniesie poza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 kadzielnicę pełną żarzących się ognistych węgli z ołtarza przed obliczem JAHWE oraz dwie pełne garście drobniutkiego wonnego kadzidła, i wniesie to poza zasłonę.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2024-05-16T21:12:45Z</dcterms:modified>
</cp:coreProperties>
</file>