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od niego zależy i że nikt, kiedy idzie, nie kieruje swym własnym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droga człowieka nie zależy od niego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 w 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kierować swoimi krokami, gdy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Panie! że nie jest w mocy człowieka droga jego, ani jest w mocy męża tego, który chodzi, aby sprawował postępki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człowiecza nie jest jego ani jest rzecz męża, aby chodził a prostował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nie człowiek wyznacza swą drogę, i nie w jego jest mocy kierować swoimi krokami, gdy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droga człowieka nie od niego zależy i że nikt, gdy idzie sam, nie kieruje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należy do niego ani do tego, który idzie, by kierował swoimi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człowiek nie wybiera drogi ani wędrowiec ścieżki, którą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nie człowiek sobie drogę [wytycza] ani też mąż idący ustala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Господи, що його дорога не людська, ані чоловік не піде і не випрямить свого 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WIEKUISTY, że nie w mocy człowieka jest jego droga; nie dano wątłemu mężowi, by kierował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do ziemskiego człowieka jego droga nie należy. Do męża, który idzie, nie należy nawet kierowanie swym krokiem.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2024-05-14T08:34:54Z</dcterms:modified>
</cp:coreProperties>
</file>