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Zieloną oliwką* zdobną w kształtne owoce nazwał ciebie JAHWE. Jednak w szumie wielkiej pożogi** ogień spali jej liście i odłamią*** **** jej konary.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Zieloną oliwką zdobną w dorodne owoce nazwał ciebie JAHWE. Lecz w szumie wielkiej pożogi ogień spali jej liście i odłamią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konary.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nazwał cię zielonym drzewem oliwnym, pięknym,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piękny owoc,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huku wielkiej burzy rozpalił nad nim ogień, połamane są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zieloną, piękną, dla owocu ślicznego nazwał był Pan imię twoje; ale z szumem burzy wielkiej zapali ją ogniem z góry, gdy połamie gałęzie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obfitą, piękną, rodzajna, śliczną, nazwał JAHWE imię twoje. Na głos mówienia wielki się ogień na niej zapalił i pogorzały chróściny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Zielonym drzewem oliwnym, zdobnym w piękne owoce, nazwał cię Pan. Na głos wielkiego szumu rozpalił się nad nim płomień i spłonęły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Zielonym drzewem oliwnym zdobnym w piękne owoce nazwał ciebie Pan. Lecz wśród huku wielkiej burzy ogień spali jego liście i połamią się jego konary.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Oliwką bujną, piękną z dobrymi owocami – nazwał cię JAHWE. Przy odgłosie wielkiego szumu podłoży ogień pod nią i połamią się jej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nazwał cię kiedyś zielonym drzewem oliwnym, wydającym dorodne owoce. Lecz wśród huku wielkiej burzy ogień spali jego liście i połamie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Oliwką zieloną zdobną w owoc przepyszny nazwał Jahwe twe imię. [Ale] wśród gromów burzy gwałtownej wznieci ogień w jej liściach, i spłoną jej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Гарною оливкою, прекрасною на вид, назвав Господь твоє імя. На голос її обрізування велика скорбота на тобі, непотрібними стали її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Rozłożystą oliwką, piękną z owocu i na spojrzenie, nazwał WIEKUISTY twe imię; a przy odgłosie wielkiej burzy roznieci wokół niej wielki ogień, więc połamią się jej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ʼBujne drzewo oliwne, o pięknym owocu i wyglądzieʼ – takie imię nadał ci JAHWE. Z odgłosem wielkiego ryku rozpalił ogień przeciwko niej; połamano też jego gałęzie.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odłamią, </w:t>
      </w:r>
      <w:r>
        <w:rPr>
          <w:rtl/>
        </w:rPr>
        <w:t>וְרָעּו</w:t>
      </w:r>
      <w:r>
        <w:rPr>
          <w:rtl w:val="0"/>
        </w:rPr>
        <w:t xml:space="preserve"> (wera‘u): (1) em. na: i spalą, ּ</w:t>
      </w:r>
      <w:r>
        <w:rPr>
          <w:rtl/>
        </w:rPr>
        <w:t>ובָעֲרּו</w:t>
      </w:r>
      <w:r>
        <w:rPr>
          <w:rtl w:val="0"/>
        </w:rPr>
        <w:t xml:space="preserve"> (uwa‘aru); (2) wg G: staną się bezużyteczne, ἠχρεώθησαν.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2024-05-26T12:06:14Z</dcterms:modified>
</cp:coreProperties>
</file>