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też do domu, gdzie się ucztuje, aby zasiadać z nimi do jedzenia i 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2024-05-20T22:53:18Z</dcterms:modified>
</cp:coreProperties>
</file>