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Mnie słuchać, aby święcić dzień szabatu i nie wnosić ciężaru przy wchodzeniu w bramy Jerozolimy w dzień szabatu, to rozpalę ogień w jej bramach i pochłonie pałace Jerozolimy –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Mi posłuszni i nie będziecie święcić dnia szabatu, jeśli będziecie wnosić w tym dniu ciężary w bramy Jerozolimy, to rozpalę ogień w jej bramach, pochłonie on pałace Jerozolimy —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mnie nie usłuchacie, aby święcić dzień szabatu i nie nosić ciężaru, gdy wchodzicie przez bramy Jerozolimy w dzień szabatu, wtedy rozniecę ogień w jej bramach, który pochłonie pałace Jerozolimy i nie będzie 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mię nie usłuchacie, abyście święcili dzień sabatu, a nie nosili brzemion, wchodząc bramami Jeruzalemskiemi w dzień sabatu, tedy rozniecę ogień w bramach jego, który pożre pałace Jeruzalemskie, a nie będzie 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mię słuchać nie będziecie, abyście święcili dzień sobotni a nie dźwigali brzemion ani ich wnosili bramami Jerozolimskimi w dzień sobotni: zapalę ogień w bramach jego i pożrze domy Jerozolimskie, a nie będzie 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Mnie nie posłuchacie, by święcić dzień szabatu, by się powstrzymać od noszenia ciężaru, gdy wchodzicie bramami Jerozolimy w dzień szabatu, rozpalę gniew w jej bramach i pochłonie pałace Jerozolimy,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mnie nie usłuchacie, aby święcić dzień sabatu i aby nie nosić ciężarów, gdy wchodzicie do bram Jeruzalemu w dzień sabatu, to Ja rozniecę w jego bramach ogień i pochłonie pałace Jeruzalemu,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będziecie Mnie słuchać, aby święcić dzień szabatu, aby nie nosić ciężarów ani nie wchodzić przez bramy Jerozolimy w dzień szabatu, to rozniecę ogień w jej bramach, tak że pochłonie pałace Jerozolimy,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Mnie nie posłuchacie i nie będziecie święcić dnia szabatu, lecz będziecie dźwigać ciężary i wnosić je przez bramy Jerozolimy w dzień szabatu, rozpalę w jej bramach ogień nieugaszony, który strawi pałace Jerozolimy”.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jednak nie usłuchacie, aby święcić szabat, nie dźwigać ciężaru i nie wchodzić [z nim] w bramy Jeruzalem w dzień szabatu, wzniecę ogień w jego bramach; pochłonie on pałace Jeruzalem, a nie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Mnie nie posłuchali, by święcić dzień szabatu i nie nosić ciężarów wchodząc bramami Jeruszalaim, wtedy rozniecę ogień w jej bramach, więc pochłonie on zamki Jeruszalaim i nie przygaśnie.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jeśli nie będziecie mi posłuszni, by uświęcać dzień sabatu i nie nosić żadnego ciężaru, lecz w dniu sabatu będzie się z nim wchodzić przez bramy Jerozolimy, to wzniecę ogień w jej bramach i strawi on wieże mieszkalne Jerozolimy, i nie zostanie ugaszony”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2024-05-21T11:08:33Z</dcterms:modified>
</cp:coreProperties>
</file>