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1"/>
        <w:gridCol w:w="2004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Zaznajom Jerozolimę z jej obrzydliwościami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2024-05-21T04:32:18Z</dcterms:modified>
</cp:coreProperties>
</file>