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Wschodu (wystąpią) przeciw Ammonowi i oddam go (im) w posiadanie, po to, by już nie wspomniano synów Ammona między narodami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2024-05-21T16:48:31Z</dcterms:modified>
</cp:coreProperties>
</file>