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Zwalony pień zamieszkało wszelkie ptactwo niebios, a wśród konarów błąkał się wszelki polny zwierz,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powalonym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osiądzie wszelkie ptactwo niebieskie i na jego gałęziach będzie wszelki zwierz polny;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 wszelkie ptastwo niebieskie, a na gałęziach jego jest wszelki zwierz polny,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mieszkało wszelkie ptastwo powietrzne, a na gałęziu jego był wszytek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szczątkach mieszkają ptaki podniebne, pomiędzy jego gałęziami są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osiadły wszelkie ptaki niebieskie, a na jego konarach rozłożyły się wszelkie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zwalonym pniu osiadły wszelkie ptaki podniebne. W jego gałązkach znalazły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usiadły ptaki powietrzne. Wśród jego konarów zamieszkały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osiadły wszystkie ptaki niebieskie, a na jego konarach zjawiły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його впалому (стовбурі) спочили всі птахи неба, і під його стовбурем були всі дикі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zwałowisku osiadło wszelkie ptactwo nieba, a na jego gałęziach rozłożył się wszelki,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będą przebywać wszystkie latające stworzenia niebios, a na jego gałęziach pojawią się wszelkie dzikie zwierzęta polne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2024-04-28T18:17:19Z</dcterms:modified>
</cp:coreProperties>
</file>