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a na jej pilastrach były palmy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2024-05-21T10:05:13Z</dcterms:modified>
</cp:coreProperties>
</file>