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z drugiej (strony),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2024-05-22T01:47:07Z</dcterms:modified>
</cp:coreProperties>
</file>