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Długość: sto łokci. I szerokość: sto łokci szeroki – kwadrat. A ołtarz stał przed świątynią.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2024-05-21T13:00:29Z</dcterms:modified>
</cp:coreProperties>
</file>