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dotknął mnie (ktoś) z wyglądu jak człowiek i wzmocnił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2024-04-29T23:18:15Z</dcterms:modified>
</cp:coreProperties>
</file>