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będę słuchał melodii twoich lutni.*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ode Mnie jazgot waszych pieśni! Nie chcę słuchać brzdękania waszych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wrzask waszych pieśni,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słuchać dźwięku waszych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odemnie wrzask pieśni swoich; bo ich i dźwięku harf waszych słuchać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 ode mnie zgiełk pieśni twoich i piosnek liry twojej słuchać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precz ode Mnie ze zgiełkiem pieśni twoich, i 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wrzask twoich pieśni! I nie chcę słyszeć brzęku twoich harf.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wrzawę swoich pieśni, dźwięku twoich harf nie chcę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 z hałasem twoich pieśni! Nie chcę słuchać dźwięku twoich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ode mnie zgiełk waszych śpiewów, nie chcę słuchać brzęku waszych harf!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Відстав від Мене звук твоїх пісень, і псалом твоїх музик не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wrzawę twoich pieśni, nie chcę słuchać dźwięku twoich lutni!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zgiełk swych pieśni; obym też nie słyszał melodyjnego dźwięku twoich instrumentów strunowych.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2:65&lt;/x&gt;; &lt;x&gt;130 15:16-24&lt;/x&gt;; &lt;x&gt;140 5:13&lt;/x&gt;; &lt;x&gt;140 23:13&lt;/x&gt;; &lt;x&gt;290 5:12&lt;/x&gt;; &lt;x&gt;340 3:5-15&lt;/x&gt;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2024-05-15T16:03:47Z</dcterms:modified>
</cp:coreProperties>
</file>