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wstawiał się do JAHWE tymi słowy: Ach, JHWH! Czy nie to było moje słowo, gdy jeszcze byłem w mojej ziemi? Dlatego poprzednio chciałem uciec do Tarszisz, gdyż wiedziałem, że Ty jesteś Bogiem łaskawym i miłosiernym, powściągliwym w gniewie, hojnym w łasce i litującym się nad niedolą.*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&lt;x&gt;230 86:5&lt;/x&gt;; &lt;x&gt;360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2024-05-15T14:02:03Z</dcterms:modified>
</cp:coreProperties>
</file>