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jak szarańcza, a twoi urzędnicy jak roje koników polnych, które zalegają mury w chłodzie dnia: Słońce wzeszło – (szarańcza) odleciała i nie wiadomo, gdzie jej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są jak szarańcza, a twoi urzędnicy jak roje koników polnych: zalegają mury w chłodzie dnia. Lecz słońce wzeszło — szarańcza odleciała i nie wiadomo, gdzie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Twoi szlachetni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szarańcza, twoi dowódcy — jak wielkie koniki polne, które siadają na płotach w czasie zimy,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słońce wschodzi, odlatują i nie wiadomo, gdzie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twoi są jako szarańcza, a hetmani twoi jako wielcy chrząszcze, którzy się kładą obozami na płotach czasu zimna, jedno słońce weszło, alić odlatują, i nie znać miejsca ich, gdzie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Stróżowie twoi jak szarańcza, a malutcy twoi jako szarańcza szarańczej, które siadają na płocie czasu zimna: słońce wzeszło i odleciały i nie znać było miejsca ich, kędy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Stróże twoi jak szarańcza, a twoi urzędnicy jak mnóstwo koników polnych, które osiadają na murach w czasie zimna; wschodzi słońce, a odlatują, i nie wiadomo, gdzie ich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urzędnicy są jak szarańcza, a twoi pisarze jak roje koników polnych, które leżą na murach w czas chłodu; lecz gdy słońce wschodzi, odlatują i nie wiadomo, gdzie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strażnicy są jak szarańcza arbe, a twoi dowódcy jak chmara szarańczy zalegająca mury w czasie chłodu. Gdy słońce wschodzi, odlatuje nie wiadomo dokąd.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strażnicy jak chmara szarańczy, a urzędnicy jak rój owadów, które w czas chłodów siadają na murach. Gdy słońce wzejdzie - już odlatują, lecz nie wiadomo, na jakie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liczną jak roje szarańczy, a urzędników tylu, ile jest szarańczy, gdy osiadają chmarami na murach w chłodny dzień - skoro tylko ukaże się słońce, szarańcze rozwijają swe skrzydła, unoszą się w górę i odlatują, i nawet nie wiadomo dokąd.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Твоє змішання забралося як саранча, як саранча, що сидить на плоті в дні холоду. Сонце зійшло і відлетіло, і не пізналося його місце. Горе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obdarzeni wieńcami podobni są do szarańczy, a twoi hetmani do chmary polnych koników, które zalegają mury w chłodnych dniach; wschodzi słońce i odlatują, a nikt nie wie dokąd.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stróże są jak szarańcza, a twoi werbownicy jak chmara szarańczy. W zimny dzień obozują w kamiennych zagrodach. Wystarczy, że zaświeci słońce, a z pewnością uciekną; i miejsce ich przebywania jest nieznane.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2024-06-03T03:13:28Z</dcterms:modified>
</cp:coreProperties>
</file>