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figowiec nie zakwitł i nie było plonu na winoroślach, zawiódł owoc oliwki i pola nie przygotowały pożywienia, wycięte były owce z zagrody i nie było bydła w oborach,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2024-05-10T17:56:17Z</dcterms:modified>
</cp:coreProperties>
</file>