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1"/>
        <w:gridCol w:w="4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wszystko stało się, 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Pana poprzez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stało się, aby wypełniło się to, co zostało wypowiedziane przez Pana* ** za pośrednictwem proroka: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całe stało się, aby wypełniło się, (co) powiedziane zostało przez Pana poprzez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całe stało się aby zostałoby wypełnione co zostało powiedziane przez Pana przez proroka mówiącego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aby wypełniło się to, co zostało wypowiedziane przez Pana : wyrażenie charakterystyczne dla Mt (9 razy w Mt). Ma podkreślać, że Jezus jest zapowiadanym Mesjaszem. (1) 740 lat wcześniej Izajasz zapowiada narodziny z dziewicy (&lt;x&gt;470 1:22-23&lt;/x&gt;); (2) 750 lat wcześniej Ozeasz zapowiada ucieczkę do Egiptu (&lt;x&gt;470 2:15&lt;/x&gt;); (3) 600 lat wcześniej Jeremiasz zapowiada śmierć niemowląt (&lt;x&gt;470 2:17&lt;/x&gt;); (4) 740 lat wcześniej Izajasz zapowiada zamieszkanie w Nazarecie (&lt;x&gt;470 2:23&lt;/x&gt;); (5) 740 lat wcześniej Izajasz zapowiada narodziny w Betlejem (&lt;x&gt;470 4:14-16&lt;/x&gt;); (6) 740 lat wcześniej Izajasz zapowiada uzdrowieńczy charakter posługi Jezusa (&lt;x&gt;470 8:17&lt;/x&gt;); (7) 740 lat wcześniej Izajasz zapowiada charakter Jezusa (&lt;x&gt;470 12:17-21&lt;/x&gt;); (8) 750 lat wcześniej Asaf zapowiada formę zwiastowania Jezusa (&lt;x&gt;470 13:35&lt;/x&gt;); (9) 600 lat wcześniej Jeremiasz zapowiada zdradzenie Jezusa za cenę 30 srebrników (&lt;x&gt;470 27:9-10&lt;/x&gt;). Każda zapowiedź Pana staje się kiedyś porządkiem określonego dnia.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&lt;x&gt;230 130:8&lt;/x&gt;; &lt;x&gt;490 2:11&lt;/x&gt;; &lt;x&gt;500 3:17&lt;/x&gt;; &lt;x&gt;510 5:31&lt;/x&gt;; &lt;x&gt;510 13:23&lt;/x&gt;; &lt;x&gt;520 11:14&lt;/x&gt;; &lt;x&gt;610 1:15&lt;/x&gt;; &lt;x&gt;630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2024-04-25T07:45:40Z</dcterms:modified>
</cp:coreProperties>
</file>