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4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pewni ― uczeni w piśmie i faryzeusze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ze znawców Prawa i faryzeuszów: Nauczycielu, chcemy zobaczyć jakiś Twój znak.*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odpowiedzieli mu pewni (z) uczonych w piśmie i faryzeuszów mówiąc: Nauczycielu, chcemy od ciebie znak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Znaki potwierdzające Boże posłannictwo miały dla Żydów ogromne znaczenie, zob. &lt;x&gt;490 11:16&lt;/x&gt;; &lt;x&gt;500 4:48&lt;/x&gt;; &lt;x&gt;530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&lt;x&gt;490 11:16&lt;/x&gt;; &lt;x&gt;500 2:18&lt;/x&gt;;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2024-04-27T12:48:33Z</dcterms:modified>
</cp:coreProperties>
</file>