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o coś pytał, wyjaśnijcie: Pan ich potrzebuje, lecz wkrótce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Pan ich potrzebuje, a 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wam co kto rzekł, powiedzcie, iż Pan ich potrzebuje;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 co rzekł, powiedzcie: Iż Pan ich potrzebuje, a zarazem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powiecie: Pan ich potrzebuje, i 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wam kto coś rzekł, powiedzcie: Pan ich potrzebuje, a on zaraz puści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zwrócił wam uwagę, powiedzcie: Pan ich potrzebuje, a on zaraz je 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wam ktoś coś mówił, powiedzcie: «PAN ich potrzebuje, ale zaraz je odeśle»”.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ktoś wam mówiłby coś, odpowiecie: Pan ich potrzebuje, lecz wkrótce je odeśle”.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ktoś was pytał, powiedzcie, że są potrzebne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ktoś zapytał, odpowiedzcie: Pan ich potrzebuje, ale zaraz je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вам щось скаже, то відповісте, що Господь їх потребує, і тут же відішле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wam rzekłby coś, powiecie szczegółowo że: Wiadommy utwierdzający pan ich potrzebę ma, prosto potem zaś odprawi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by wam coś rzekł, powiedzcie, że Pan ich potrzebuje; ale bezzwłocznie je wyśle.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wam coś mówił, powiedzcie mu: "Pan ich potrzebuje", a od razu pozwoli wam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rzekł, macie powiedzieć: ʼPan ich potrzebujeʼ. Wtedy natychmiast je pośle”.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zwrócił na to uwagę, powiedzcie po prostu: „Pan ich potrzebuje i zaraz odprowadzi”.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2024-04-28T19:35:53Z</dcterms:modified>
</cp:coreProperties>
</file>