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mówi do człowieka, który miał uschłą rękę: Stawaj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suchą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Jezus zwrócił się do człowieka z bezwładną ręką: Wstań i 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człowieka, który miał uschłą rękę: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onemu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 w pośrodek.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 mającemu rękę uschłą: Powstań w pośrzodek.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człowieka z uschłą ręką: Podnieś się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człowieka, który miał uschłą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człowieka z bezwładną ręką: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 z bezwładną ręką: „Wyjdź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„Stań pośrodku”.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uschłą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w pojśrzodek.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człowiekowi, który miał uschniętą rękę: -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temu człowiekowi, temu suchą rękę mającemu: Wzbudzaj w górę do funkcji tego wiadomego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owemu człowiekowi, który miał uschłą rękę: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człowieka z uschłą ręką: "Podejdź tu, żebyśmy cię widzieli!"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człowieka z uschłą ręką: ”Podnieś się i chodź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go, postawił przed zebranymi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2024-05-09T04:53:38Z</dcterms:modified>
</cp:coreProperties>
</file>