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wsiadł do łodzi i wraz ze swoimi uczniami 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ze swoimi uczniami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wstąpiwszy w łódź z uczniami swoimi, przyszedł w strony Dalmanutskie.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wszedszy w łódź z uczniami swoimi, przyszedł w strony Dalmanutą.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z uczniami do łodzi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 uczniami swoimi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uczniami wsiadł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wsiadł z uczniami do łodzi i popłynął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wszedł ze swoimi uczniami do łodzi i przybył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wsiadł z uczniami do łodzi i popłynął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 z 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ввійшовши до човна з учнями, прибув до Далманутської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wstąpiwszy do statku wspólnie z uczniami swymi przyjechał do części-dzielnic Dalmanuthy.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ze swoimi uczniami wszedł do łodzi i przybył w strony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ich, Jeszua wsiadł do łodzi ze swymi talmidim i odpłynął w rejony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wszedł ze swymi 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wsiadł z uczniami do łodzi i popłynął w okolice Dalmanuty.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2024-04-29T13:32:01Z</dcterms:modified>
</cp:coreProperties>
</file>