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jak nie rozumiecie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mówić: Jeszcze nie rozumiecie?*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jak nie rozumiecie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Jeszcze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Jakże więc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tedy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Jakoż jeszcze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Jeszcze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Jeszcze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„Jeszcze nie rozumiecie?”.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„Jeszcze nie rozumiecie?”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I jeszcze nie pojmujecie?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й ще не розумієте?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Jeszcze nie puszczacie razem ze swoim rozumowaniem?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Jakże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"I nadal nie rozumiecie?".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”Jeszcze nie pojmujecie znaczenia?”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więc nadal sądzicie, że mógłbym się martwić z powodu braku chleba?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Mk częściej niż Mt i Łk wskazuje na ociężałość Dwunastu: &lt;x&gt;480 6:51-52&lt;/x&gt;;&lt;x&gt;480 7:17-19&lt;/x&gt;;&lt;x&gt;480 8:110&lt;/x&gt;, 14-21, 27-30, 33;&lt;x&gt;480 9:5&lt;/x&gt;, 10, 33;&lt;x&gt;480 10:28&lt;/x&gt;, 35-45;&lt;x&gt;480 14:19&lt;/x&gt;, 29-31, 32-37, 50, 66-72.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2024-04-29T16:16:46Z</dcterms:modified>
</cp:coreProperties>
</file>