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mówić: Jadaliśmy z* Tobą i pijaliśmy, a na naszych ulicach nauczałeś.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przed tobą i piliśmy, i na placach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przekonywać: Jedliśmy i piliśmy z Tobą przy jednym stole,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poczniecie mówić: Jadaliśmy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poczniecie mówić: Jadalichmy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Przecież jadaliśmy i piliśmy z Tobą, i na ulicach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zaczniecie mówić: Jadaliśmy i pijaliśmy przed tobą, i na ulicach naszych nauczałeś;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«Jedliśmy i piliśmy z Tobą, a Ty nauczałeś na naszych ulicach».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z tobą i piliśmy. 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się tłumaczyć: - Przecież siadaliśmy razem do stołu, a ty głosiłeś swoją naukę na ulicach naszych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Jadaliśmy i piliśmy z tobą, i nauczałeś na naszych ulicach.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почнете казати: Ми їли й пили перед тобою і ти навчав на наших площах.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nawiązując do prapoczątku poczniecie sobie powiadać: Zjedliśmy w wejrzeniu twoim i wypiliśmy i w szerokich ulicach naszych udzieliłeś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Przed twoim obliczem jedliśmy i piliśmy,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"Jedliśmy i piliśmy z Tobą! Nauczałeś na naszych ulicach!",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ʼJedliśmy i piliśmy przed tobą, a ty nauczałeś na naszych szerokich ulicachʼ.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Przecież jadaliśmy z Tobą i nauczałeś na naszych ulicach?”—powiecie.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przy, przed, ἐνώπιον.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2024-05-09T20:26:12Z</dcterms:modified>
</cp:coreProperties>
</file>