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3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podali Mu ryby pieczonej część i z pszczeli plaster miodu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podali Mu kawałek pieczonej ryby.*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(gdy nie wierzyli) oni z radości i (gdy dziwili się), powiedział im: Macie co jadalnego tutaj?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podali Mu ryby pieczonej część i z pszczeli plaster miodu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(V) dod.: i (kawałek) z plastra miodu.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2024-05-09T05:44:52Z</dcterms:modified>
</cp:coreProperties>
</file>