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9"/>
        <w:gridCol w:w="3456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(mięso) wszelkiego ptaka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spożywać mięso wszelkiego czystego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czyste ptactwo będziecie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ptastwo czyste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ptaki czyste jedzcie.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ptactwo czyste jeść możecie;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ptactwo czyste będziecie jedli;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wszelkie czyste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 wszystkie ptaki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 wszystkie ptaki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jeść wszelkie ptactwo rytualnie czyste.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Кожного чистого птаха їстимете.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jadać wszelkie czyste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”Każdego czystego ptaka możecie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2024-05-17T07:33:34Z</dcterms:modified>
</cp:coreProperties>
</file>